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0D" w:rsidRPr="00C0688E" w:rsidRDefault="00DD220D" w:rsidP="001C49E2">
      <w:pPr>
        <w:rPr>
          <w:lang w:val="ro-MD"/>
        </w:rPr>
      </w:pPr>
    </w:p>
    <w:p w:rsidR="00DD220D" w:rsidRPr="00C0688E" w:rsidRDefault="00DD220D" w:rsidP="001C49E2">
      <w:pPr>
        <w:rPr>
          <w:lang w:val="ro-MD"/>
        </w:rPr>
      </w:pPr>
    </w:p>
    <w:p w:rsidR="001C49E2" w:rsidRPr="00C0688E" w:rsidRDefault="001C49E2" w:rsidP="001C49E2">
      <w:pPr>
        <w:rPr>
          <w:lang w:val="ro-MD"/>
        </w:rPr>
      </w:pPr>
    </w:p>
    <w:p w:rsidR="001C49E2" w:rsidRPr="00C0688E" w:rsidRDefault="001C49E2" w:rsidP="001C49E2">
      <w:pPr>
        <w:rPr>
          <w:lang w:val="ro-MD"/>
        </w:rPr>
      </w:pPr>
    </w:p>
    <w:p w:rsidR="001C49E2" w:rsidRPr="00C0688E" w:rsidRDefault="001C49E2" w:rsidP="001C49E2">
      <w:pPr>
        <w:rPr>
          <w:lang w:val="ro-MD"/>
        </w:rPr>
      </w:pPr>
    </w:p>
    <w:p w:rsidR="003E239D" w:rsidRPr="00C0688E" w:rsidRDefault="003E239D" w:rsidP="00B670AC">
      <w:pPr>
        <w:pStyle w:val="Coniliul"/>
        <w:rPr>
          <w:lang w:val="ro-MD"/>
        </w:rPr>
      </w:pPr>
      <w:r w:rsidRPr="00C0688E">
        <w:rPr>
          <w:lang w:val="ro-MD"/>
        </w:rPr>
        <w:t>CONSILIUL DE ADMINISTRAȚIE</w:t>
      </w:r>
    </w:p>
    <w:p w:rsidR="003E239D" w:rsidRPr="00C0688E" w:rsidRDefault="003B4AC4" w:rsidP="00B670AC">
      <w:pPr>
        <w:pStyle w:val="Coniliul"/>
        <w:rPr>
          <w:lang w:val="ro-MD"/>
        </w:rPr>
      </w:pPr>
      <w:r w:rsidRPr="00C0688E">
        <w:rPr>
          <w:lang w:val="ro-MD"/>
        </w:rPr>
        <w:t>HOTĂRÂ</w:t>
      </w:r>
      <w:r w:rsidR="003E239D" w:rsidRPr="00C0688E">
        <w:rPr>
          <w:lang w:val="ro-MD"/>
        </w:rPr>
        <w:t>RE nr.</w:t>
      </w:r>
      <w:r w:rsidR="00956645" w:rsidRPr="00C0688E">
        <w:rPr>
          <w:lang w:val="ro-MD"/>
        </w:rPr>
        <w:t xml:space="preserve"> </w:t>
      </w:r>
      <w:r w:rsidR="008A6F97">
        <w:rPr>
          <w:lang w:val="ro-MD"/>
        </w:rPr>
        <w:t>17</w:t>
      </w:r>
      <w:r w:rsidR="003E239D" w:rsidRPr="00C0688E">
        <w:rPr>
          <w:lang w:val="ro-MD"/>
        </w:rPr>
        <w:t>/20</w:t>
      </w:r>
      <w:r w:rsidR="00630D2B" w:rsidRPr="00C0688E">
        <w:rPr>
          <w:lang w:val="ro-MD"/>
        </w:rPr>
        <w:t>20</w:t>
      </w:r>
    </w:p>
    <w:p w:rsidR="003E239D" w:rsidRPr="00C0688E" w:rsidRDefault="00F04543" w:rsidP="00B670AC">
      <w:pPr>
        <w:pStyle w:val="data"/>
        <w:rPr>
          <w:lang w:val="ro-MD"/>
        </w:rPr>
      </w:pPr>
      <w:r w:rsidRPr="00C0688E">
        <w:rPr>
          <w:lang w:val="ro-MD"/>
        </w:rPr>
        <w:t>d</w:t>
      </w:r>
      <w:r w:rsidR="003E239D" w:rsidRPr="00C0688E">
        <w:rPr>
          <w:lang w:val="ro-MD"/>
        </w:rPr>
        <w:t>in</w:t>
      </w:r>
      <w:r w:rsidRPr="00C0688E">
        <w:rPr>
          <w:lang w:val="ro-MD"/>
        </w:rPr>
        <w:t xml:space="preserve"> </w:t>
      </w:r>
      <w:r w:rsidR="00630D2B" w:rsidRPr="00C0688E">
        <w:rPr>
          <w:lang w:val="ro-MD"/>
        </w:rPr>
        <w:t>3</w:t>
      </w:r>
      <w:r w:rsidR="00E276D0" w:rsidRPr="00C0688E">
        <w:rPr>
          <w:lang w:val="ro-MD"/>
        </w:rPr>
        <w:t>1</w:t>
      </w:r>
      <w:r w:rsidR="00F167CE" w:rsidRPr="00C0688E">
        <w:rPr>
          <w:lang w:val="ro-MD"/>
        </w:rPr>
        <w:t xml:space="preserve"> </w:t>
      </w:r>
      <w:r w:rsidR="00630D2B" w:rsidRPr="00C0688E">
        <w:rPr>
          <w:lang w:val="ro-MD"/>
        </w:rPr>
        <w:t>ianua</w:t>
      </w:r>
      <w:r w:rsidR="003245B1" w:rsidRPr="00C0688E">
        <w:rPr>
          <w:lang w:val="ro-MD"/>
        </w:rPr>
        <w:t>rie</w:t>
      </w:r>
      <w:r w:rsidR="00195D5B" w:rsidRPr="00C0688E">
        <w:rPr>
          <w:lang w:val="ro-MD"/>
        </w:rPr>
        <w:t xml:space="preserve"> </w:t>
      </w:r>
      <w:r w:rsidR="003E239D" w:rsidRPr="00C0688E">
        <w:rPr>
          <w:lang w:val="ro-MD"/>
        </w:rPr>
        <w:t>20</w:t>
      </w:r>
      <w:r w:rsidR="00630D2B" w:rsidRPr="00C0688E">
        <w:rPr>
          <w:lang w:val="ro-MD"/>
        </w:rPr>
        <w:t>20</w:t>
      </w:r>
    </w:p>
    <w:p w:rsidR="003E239D" w:rsidRPr="00C0688E" w:rsidRDefault="003E239D" w:rsidP="00B670AC">
      <w:pPr>
        <w:pStyle w:val="data"/>
        <w:rPr>
          <w:lang w:val="ro-MD"/>
        </w:rPr>
      </w:pPr>
      <w:r w:rsidRPr="00C0688E">
        <w:rPr>
          <w:lang w:val="ro-MD"/>
        </w:rPr>
        <w:t>mun. Chișinău</w:t>
      </w:r>
    </w:p>
    <w:p w:rsidR="003E239D" w:rsidRPr="00C0688E" w:rsidRDefault="003E239D" w:rsidP="00816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3E239D" w:rsidRPr="00C0688E" w:rsidRDefault="003E239D" w:rsidP="00816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3E239D" w:rsidRPr="00C0688E" w:rsidRDefault="003E239D" w:rsidP="00C8370C">
      <w:pPr>
        <w:pStyle w:val="Privind"/>
        <w:ind w:left="0" w:right="0"/>
        <w:jc w:val="center"/>
        <w:rPr>
          <w:lang w:val="ro-MD"/>
        </w:rPr>
      </w:pPr>
      <w:r w:rsidRPr="00C0688E">
        <w:rPr>
          <w:lang w:val="ro-MD"/>
        </w:rPr>
        <w:t xml:space="preserve">privind </w:t>
      </w:r>
      <w:r w:rsidR="00C8370C" w:rsidRPr="00C0688E">
        <w:rPr>
          <w:lang w:val="ro-MD"/>
        </w:rPr>
        <w:t>înd</w:t>
      </w:r>
      <w:r w:rsidR="00415A70" w:rsidRPr="00C0688E">
        <w:rPr>
          <w:lang w:val="ro-MD"/>
        </w:rPr>
        <w:t>e</w:t>
      </w:r>
      <w:r w:rsidR="00C8370C" w:rsidRPr="00C0688E">
        <w:rPr>
          <w:lang w:val="ro-MD"/>
        </w:rPr>
        <w:t>plini</w:t>
      </w:r>
      <w:r w:rsidR="00606A9E" w:rsidRPr="00C0688E">
        <w:rPr>
          <w:lang w:val="ro-MD"/>
        </w:rPr>
        <w:t>re</w:t>
      </w:r>
      <w:r w:rsidR="00195D5B" w:rsidRPr="00C0688E">
        <w:rPr>
          <w:lang w:val="ro-MD"/>
        </w:rPr>
        <w:t xml:space="preserve">a </w:t>
      </w:r>
      <w:r w:rsidR="00C8370C" w:rsidRPr="00C0688E">
        <w:rPr>
          <w:lang w:val="ro-MD"/>
        </w:rPr>
        <w:t>obligați</w:t>
      </w:r>
      <w:r w:rsidR="00195D5B" w:rsidRPr="00C0688E">
        <w:rPr>
          <w:lang w:val="ro-MD"/>
        </w:rPr>
        <w:t>i</w:t>
      </w:r>
      <w:r w:rsidR="00C8370C" w:rsidRPr="00C0688E">
        <w:rPr>
          <w:lang w:val="ro-MD"/>
        </w:rPr>
        <w:t>lor de serviciu public</w:t>
      </w:r>
      <w:r w:rsidR="00195D5B" w:rsidRPr="00C0688E">
        <w:rPr>
          <w:lang w:val="ro-MD"/>
        </w:rPr>
        <w:t xml:space="preserve"> </w:t>
      </w:r>
      <w:r w:rsidR="00630D2B" w:rsidRPr="00C0688E">
        <w:rPr>
          <w:lang w:val="ro-MD"/>
        </w:rPr>
        <w:t xml:space="preserve">  </w:t>
      </w:r>
      <w:r w:rsidR="00415A70" w:rsidRPr="00C0688E">
        <w:rPr>
          <w:lang w:val="ro-MD"/>
        </w:rPr>
        <w:t xml:space="preserve"> </w:t>
      </w:r>
      <w:r w:rsidR="0066073F" w:rsidRPr="00C0688E">
        <w:rPr>
          <w:lang w:val="ro-MD"/>
        </w:rPr>
        <w:t xml:space="preserve"> </w:t>
      </w:r>
      <w:r w:rsidR="005053BC" w:rsidRPr="00C0688E">
        <w:rPr>
          <w:lang w:val="ro-MD"/>
        </w:rPr>
        <w:t xml:space="preserve"> </w:t>
      </w:r>
      <w:r w:rsidR="00DD0345" w:rsidRPr="00C0688E">
        <w:rPr>
          <w:lang w:val="ro-MD"/>
        </w:rPr>
        <w:t xml:space="preserve"> </w:t>
      </w:r>
      <w:r w:rsidR="00044881" w:rsidRPr="00C0688E">
        <w:rPr>
          <w:lang w:val="ro-MD"/>
        </w:rPr>
        <w:t xml:space="preserve"> </w:t>
      </w:r>
      <w:r w:rsidR="00F167CE" w:rsidRPr="00C0688E">
        <w:rPr>
          <w:lang w:val="ro-MD"/>
        </w:rPr>
        <w:t xml:space="preserve"> </w:t>
      </w:r>
    </w:p>
    <w:p w:rsidR="003E239D" w:rsidRPr="00C0688E" w:rsidRDefault="00975CF5" w:rsidP="00975CF5">
      <w:pPr>
        <w:pStyle w:val="nTemeiul"/>
        <w:tabs>
          <w:tab w:val="left" w:pos="426"/>
        </w:tabs>
        <w:rPr>
          <w:lang w:val="ro-MD"/>
        </w:rPr>
      </w:pPr>
      <w:r w:rsidRPr="00C0688E">
        <w:rPr>
          <w:lang w:val="ro-MD"/>
        </w:rPr>
        <w:t xml:space="preserve">    </w:t>
      </w:r>
      <w:r w:rsidR="00D406BD" w:rsidRPr="00C0688E">
        <w:rPr>
          <w:lang w:val="ro-MD"/>
        </w:rPr>
        <w:t>Conform</w:t>
      </w:r>
      <w:r w:rsidR="003E239D" w:rsidRPr="00C0688E">
        <w:rPr>
          <w:lang w:val="ro-MD"/>
        </w:rPr>
        <w:t xml:space="preserve"> </w:t>
      </w:r>
      <w:r w:rsidR="00195D5B" w:rsidRPr="00C0688E">
        <w:rPr>
          <w:lang w:val="ro-MD"/>
        </w:rPr>
        <w:t>prevederilor</w:t>
      </w:r>
      <w:r w:rsidR="00794BB7" w:rsidRPr="00C0688E">
        <w:rPr>
          <w:lang w:val="ro-MD"/>
        </w:rPr>
        <w:t xml:space="preserve"> art.96 alin.(</w:t>
      </w:r>
      <w:r w:rsidR="00C8370C" w:rsidRPr="00C0688E">
        <w:rPr>
          <w:lang w:val="ro-MD"/>
        </w:rPr>
        <w:t>3</w:t>
      </w:r>
      <w:r w:rsidR="00794BB7" w:rsidRPr="00C0688E">
        <w:rPr>
          <w:lang w:val="ro-MD"/>
        </w:rPr>
        <w:t>) din</w:t>
      </w:r>
      <w:r w:rsidR="004735B5" w:rsidRPr="00C0688E">
        <w:rPr>
          <w:lang w:val="ro-MD"/>
        </w:rPr>
        <w:t xml:space="preserve"> </w:t>
      </w:r>
      <w:r w:rsidR="005053BC" w:rsidRPr="00C0688E">
        <w:rPr>
          <w:lang w:val="ro-MD"/>
        </w:rPr>
        <w:t>Leg</w:t>
      </w:r>
      <w:r w:rsidR="00794BB7" w:rsidRPr="00C0688E">
        <w:rPr>
          <w:lang w:val="ro-MD"/>
        </w:rPr>
        <w:t>ea</w:t>
      </w:r>
      <w:r w:rsidR="005053BC" w:rsidRPr="00C0688E">
        <w:rPr>
          <w:lang w:val="ro-MD"/>
        </w:rPr>
        <w:t xml:space="preserve"> </w:t>
      </w:r>
      <w:r w:rsidR="004970AE" w:rsidRPr="00C0688E">
        <w:rPr>
          <w:lang w:val="ro-MD"/>
        </w:rPr>
        <w:t>nr.107 din 27.05.2016 cu privire la energia electrică</w:t>
      </w:r>
      <w:r w:rsidR="0055098E" w:rsidRPr="00C0688E">
        <w:rPr>
          <w:lang w:val="ro-MD"/>
        </w:rPr>
        <w:t>,</w:t>
      </w:r>
      <w:r w:rsidR="004970AE" w:rsidRPr="00C0688E">
        <w:rPr>
          <w:lang w:val="ro-MD"/>
        </w:rPr>
        <w:t xml:space="preserve"> </w:t>
      </w:r>
      <w:r w:rsidR="00195D5B" w:rsidRPr="00C0688E">
        <w:rPr>
          <w:lang w:val="ro-MD"/>
        </w:rPr>
        <w:t>Consiliul de administrație al Agenției Naționale pentru Reglementare în Energetică,</w:t>
      </w:r>
      <w:r w:rsidR="003E239D" w:rsidRPr="00C0688E">
        <w:rPr>
          <w:lang w:val="ro-MD"/>
        </w:rPr>
        <w:t xml:space="preserve"> </w:t>
      </w:r>
      <w:r w:rsidR="001D5D8B" w:rsidRPr="00C0688E">
        <w:rPr>
          <w:lang w:val="ro-MD"/>
        </w:rPr>
        <w:t xml:space="preserve"> </w:t>
      </w:r>
    </w:p>
    <w:p w:rsidR="003E239D" w:rsidRPr="00C0688E" w:rsidRDefault="003E239D" w:rsidP="003E23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3E239D" w:rsidRPr="00C0688E" w:rsidRDefault="00675E3E" w:rsidP="003E2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0688E">
        <w:rPr>
          <w:rStyle w:val="HotarasteChar"/>
          <w:lang w:val="ro-MD"/>
        </w:rPr>
        <w:t>HOTĂRĂȘ</w:t>
      </w:r>
      <w:r w:rsidR="003E239D" w:rsidRPr="00C0688E">
        <w:rPr>
          <w:rStyle w:val="HotarasteChar"/>
          <w:lang w:val="ro-MD"/>
        </w:rPr>
        <w:t>TE</w:t>
      </w:r>
      <w:r w:rsidR="003E239D" w:rsidRPr="00C0688E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</w:p>
    <w:p w:rsidR="00D85208" w:rsidRPr="00C0688E" w:rsidRDefault="00D85208" w:rsidP="00D85208">
      <w:pPr>
        <w:pStyle w:val="BodyTextIndent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:rsidR="00D85208" w:rsidRPr="00C0688E" w:rsidRDefault="00D85208" w:rsidP="00D85208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>1.</w:t>
      </w:r>
      <w:r w:rsidR="002D328D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Furni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>z</w:t>
      </w:r>
      <w:r w:rsidR="002D328D" w:rsidRPr="00C0688E">
        <w:rPr>
          <w:rFonts w:ascii="Times New Roman" w:hAnsi="Times New Roman" w:cs="Times New Roman"/>
          <w:sz w:val="24"/>
          <w:szCs w:val="24"/>
          <w:lang w:val="ro-MD"/>
        </w:rPr>
        <w:t>orul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SA „</w:t>
      </w:r>
      <w:r w:rsidR="00442853" w:rsidRPr="00C0688E">
        <w:rPr>
          <w:rFonts w:ascii="Times New Roman" w:hAnsi="Times New Roman" w:cs="Times New Roman"/>
          <w:sz w:val="24"/>
          <w:szCs w:val="24"/>
          <w:lang w:val="ro-MD"/>
        </w:rPr>
        <w:t>F</w:t>
      </w:r>
      <w:r w:rsidR="00471543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urnizarea </w:t>
      </w:r>
      <w:r w:rsidR="00442853" w:rsidRPr="00C0688E">
        <w:rPr>
          <w:rFonts w:ascii="Times New Roman" w:hAnsi="Times New Roman" w:cs="Times New Roman"/>
          <w:sz w:val="24"/>
          <w:szCs w:val="24"/>
          <w:lang w:val="ro-MD"/>
        </w:rPr>
        <w:t>E</w:t>
      </w:r>
      <w:r w:rsidR="00471543" w:rsidRPr="00C0688E">
        <w:rPr>
          <w:rFonts w:ascii="Times New Roman" w:hAnsi="Times New Roman" w:cs="Times New Roman"/>
          <w:sz w:val="24"/>
          <w:szCs w:val="24"/>
          <w:lang w:val="ro-MD"/>
        </w:rPr>
        <w:t>nergiei Electrice</w:t>
      </w:r>
      <w:r w:rsidR="00442853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N</w:t>
      </w:r>
      <w:r w:rsidR="00471543" w:rsidRPr="00C0688E">
        <w:rPr>
          <w:rFonts w:ascii="Times New Roman" w:hAnsi="Times New Roman" w:cs="Times New Roman"/>
          <w:sz w:val="24"/>
          <w:szCs w:val="24"/>
          <w:lang w:val="ro-MD"/>
        </w:rPr>
        <w:t>ord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” </w:t>
      </w:r>
      <w:r w:rsidR="002D328D" w:rsidRPr="00C0688E">
        <w:rPr>
          <w:rFonts w:ascii="Times New Roman" w:hAnsi="Times New Roman" w:cs="Times New Roman"/>
          <w:sz w:val="24"/>
          <w:szCs w:val="24"/>
          <w:lang w:val="ro-MD"/>
        </w:rPr>
        <w:t>va îndeplini obligațiile de serviciu public privind prestarea serviciului universal și privind furnizarea</w:t>
      </w:r>
      <w:r w:rsidR="001402A3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de ultimă opțiune în limitele teritoriului autorizat prin</w:t>
      </w:r>
      <w:r w:rsidR="002D328D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0C6BE7" w:rsidRPr="00C0688E">
        <w:rPr>
          <w:rFonts w:ascii="Times New Roman" w:hAnsi="Times New Roman" w:cs="Times New Roman"/>
          <w:sz w:val="24"/>
          <w:szCs w:val="24"/>
          <w:lang w:val="ro-MD"/>
        </w:rPr>
        <w:t>licența</w:t>
      </w:r>
      <w:r w:rsidR="000829C0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1402A3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Seria </w:t>
      </w:r>
      <w:r w:rsidR="008D5363" w:rsidRPr="00C0688E">
        <w:rPr>
          <w:rFonts w:ascii="Times New Roman" w:hAnsi="Times New Roman" w:cs="Times New Roman"/>
          <w:sz w:val="24"/>
          <w:szCs w:val="24"/>
          <w:lang w:val="ro-MD"/>
        </w:rPr>
        <w:t>AA nr. 064561 din 03.04.2008</w:t>
      </w:r>
      <w:r w:rsidR="001402A3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0C6BE7" w:rsidRPr="00C0688E">
        <w:rPr>
          <w:rFonts w:ascii="Times New Roman" w:hAnsi="Times New Roman" w:cs="Times New Roman"/>
          <w:sz w:val="24"/>
          <w:szCs w:val="24"/>
          <w:lang w:val="ro-MD"/>
        </w:rPr>
        <w:t>pentru</w:t>
      </w:r>
      <w:r w:rsidR="008D5363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desfășurarea</w:t>
      </w:r>
      <w:r w:rsidR="000C6BE7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activit</w:t>
      </w:r>
      <w:r w:rsidR="008D5363" w:rsidRPr="00C0688E">
        <w:rPr>
          <w:rFonts w:ascii="Times New Roman" w:hAnsi="Times New Roman" w:cs="Times New Roman"/>
          <w:sz w:val="24"/>
          <w:szCs w:val="24"/>
          <w:lang w:val="ro-MD"/>
        </w:rPr>
        <w:t>ății operatorului sistemului</w:t>
      </w:r>
      <w:r w:rsidR="00484328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8D5363" w:rsidRPr="00C0688E">
        <w:rPr>
          <w:rFonts w:ascii="Times New Roman" w:hAnsi="Times New Roman" w:cs="Times New Roman"/>
          <w:sz w:val="24"/>
          <w:szCs w:val="24"/>
          <w:lang w:val="ro-MD"/>
        </w:rPr>
        <w:t>de distribuți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e SA „Rețelele Electrice de Distribuție Nord”, 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>pentr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>u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>o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perioad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>ă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>d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>e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8A6F97" w:rsidRPr="00C0688E">
        <w:rPr>
          <w:rFonts w:ascii="Times New Roman" w:hAnsi="Times New Roman" w:cs="Times New Roman"/>
          <w:sz w:val="24"/>
          <w:szCs w:val="24"/>
          <w:lang w:val="ro-MD"/>
        </w:rPr>
        <w:t>până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la data </w:t>
      </w:r>
      <w:r w:rsidR="00150112" w:rsidRPr="00C0688E">
        <w:rPr>
          <w:rFonts w:ascii="Times New Roman" w:hAnsi="Times New Roman" w:cs="Times New Roman"/>
          <w:sz w:val="24"/>
          <w:szCs w:val="24"/>
          <w:lang w:val="ro-MD"/>
        </w:rPr>
        <w:t>08.07.2026</w:t>
      </w:r>
      <w:r w:rsidR="00526376" w:rsidRPr="00C0688E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:rsidR="00D85208" w:rsidRPr="00C0688E" w:rsidRDefault="00D85208" w:rsidP="00D85208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D85208" w:rsidRPr="00C0688E" w:rsidRDefault="00D85208" w:rsidP="00D85208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>2.</w:t>
      </w:r>
      <w:r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0D45A5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Departamentul licențiere, monitorizare și control al activităților licențiate va 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>info</w:t>
      </w:r>
      <w:r w:rsidR="00442853" w:rsidRPr="00C0688E">
        <w:rPr>
          <w:rFonts w:ascii="Times New Roman" w:hAnsi="Times New Roman" w:cs="Times New Roman"/>
          <w:sz w:val="24"/>
          <w:szCs w:val="24"/>
          <w:lang w:val="ro-MD"/>
        </w:rPr>
        <w:t>r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>m</w:t>
      </w:r>
      <w:r w:rsidR="00442853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a 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titularii </w:t>
      </w:r>
      <w:r w:rsidR="00BC0C8B" w:rsidRPr="00C0688E">
        <w:rPr>
          <w:rFonts w:ascii="Times New Roman" w:hAnsi="Times New Roman" w:cs="Times New Roman"/>
          <w:sz w:val="24"/>
          <w:szCs w:val="24"/>
          <w:lang w:val="ro-MD"/>
        </w:rPr>
        <w:t>de licențe</w:t>
      </w:r>
      <w:r w:rsidR="00BF2F1A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despre obligațiile de servicii publice impuse și va monitoriza executarea acestora</w:t>
      </w:r>
      <w:r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. </w:t>
      </w:r>
    </w:p>
    <w:p w:rsidR="009F7AD3" w:rsidRPr="00C0688E" w:rsidRDefault="009F7AD3" w:rsidP="00D85208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:rsidR="009F7AD3" w:rsidRPr="00C0688E" w:rsidRDefault="009F7AD3" w:rsidP="00D85208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>3.</w:t>
      </w:r>
      <w:r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0D45A5" w:rsidRPr="00C0688E">
        <w:rPr>
          <w:rFonts w:ascii="Times New Roman" w:hAnsi="Times New Roman" w:cs="Times New Roman"/>
          <w:sz w:val="24"/>
          <w:szCs w:val="24"/>
          <w:lang w:val="ro-MD"/>
        </w:rPr>
        <w:t>Prezenta Hotărâre poate fi contestată la autoritatea emitentă în termen de 30 de zile</w:t>
      </w:r>
      <w:r w:rsidR="008E11EA" w:rsidRPr="00C0688E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0D45A5" w:rsidRPr="00C0688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:rsidR="00E37638" w:rsidRPr="00C0688E" w:rsidRDefault="00E37638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8707A9" w:rsidRPr="00C0688E" w:rsidRDefault="008707A9" w:rsidP="008707A9">
      <w:pPr>
        <w:pStyle w:val="Directori"/>
        <w:rPr>
          <w:lang w:val="ro-MD"/>
        </w:rPr>
      </w:pPr>
      <w:r w:rsidRPr="00C0688E">
        <w:rPr>
          <w:lang w:val="ro-MD"/>
        </w:rPr>
        <w:t>Veaceslav UNTILA</w:t>
      </w:r>
    </w:p>
    <w:p w:rsidR="008707A9" w:rsidRPr="00C0688E" w:rsidRDefault="008707A9" w:rsidP="008707A9">
      <w:pPr>
        <w:pStyle w:val="Directori"/>
        <w:rPr>
          <w:lang w:val="ro-MD"/>
        </w:rPr>
      </w:pPr>
      <w:r w:rsidRPr="00C0688E">
        <w:rPr>
          <w:lang w:val="ro-MD"/>
        </w:rPr>
        <w:t>Director general</w:t>
      </w:r>
    </w:p>
    <w:p w:rsidR="008707A9" w:rsidRPr="00C0688E" w:rsidRDefault="008707A9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8707A9" w:rsidRPr="00C0688E" w:rsidRDefault="00FB2853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Octavian CALMÎC </w:t>
      </w:r>
      <w:r w:rsidR="00343033" w:rsidRPr="00C068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</w:p>
    <w:p w:rsidR="008707A9" w:rsidRPr="00C0688E" w:rsidRDefault="008707A9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:rsidR="008707A9" w:rsidRPr="00C0688E" w:rsidRDefault="008707A9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8707A9" w:rsidRPr="00C0688E" w:rsidRDefault="005C0B68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Eugen CARPOV </w:t>
      </w:r>
      <w:r w:rsidR="009B28B5" w:rsidRPr="00C068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167572" w:rsidRPr="00C068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33796B" w:rsidRPr="00C068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343033" w:rsidRPr="00C068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8707A9" w:rsidRPr="00C0688E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</w:t>
      </w:r>
    </w:p>
    <w:p w:rsidR="008707A9" w:rsidRPr="00C0688E" w:rsidRDefault="008707A9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:rsidR="008707A9" w:rsidRPr="00C0688E" w:rsidRDefault="008707A9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8707A9" w:rsidRPr="00C0688E" w:rsidRDefault="008707A9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>Ștefan CREANGĂ</w:t>
      </w:r>
    </w:p>
    <w:p w:rsidR="008707A9" w:rsidRPr="00C0688E" w:rsidRDefault="008707A9" w:rsidP="008707A9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:rsidR="003E239D" w:rsidRPr="00C0688E" w:rsidRDefault="003E239D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F7105D" w:rsidRPr="00C0688E" w:rsidRDefault="00F7105D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F7105D" w:rsidRPr="00C0688E" w:rsidRDefault="00F7105D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5053BC" w:rsidRPr="00C0688E" w:rsidRDefault="005053BC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D45A5" w:rsidRPr="00C0688E" w:rsidRDefault="000D45A5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D45A5" w:rsidRPr="00C0688E" w:rsidRDefault="000D45A5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D45A5" w:rsidRPr="00C0688E" w:rsidRDefault="000D45A5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0D45A5" w:rsidRPr="00C0688E" w:rsidRDefault="000D45A5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5053BC" w:rsidRPr="00C0688E" w:rsidRDefault="005053BC" w:rsidP="003E239D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o-MD"/>
        </w:rPr>
      </w:pPr>
    </w:p>
    <w:p w:rsidR="002D328D" w:rsidRPr="00C0688E" w:rsidRDefault="002D328D" w:rsidP="003E239D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o-MD"/>
        </w:rPr>
      </w:pPr>
    </w:p>
    <w:p w:rsidR="002D328D" w:rsidRPr="00C0688E" w:rsidRDefault="002D328D" w:rsidP="003E239D">
      <w:pPr>
        <w:spacing w:after="0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ro-MD"/>
        </w:rPr>
      </w:pPr>
    </w:p>
    <w:p w:rsidR="005A40C0" w:rsidRPr="00C0688E" w:rsidRDefault="005A40C0" w:rsidP="00BB4E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</w:p>
    <w:p w:rsidR="00BB4EDC" w:rsidRPr="00C0688E" w:rsidRDefault="00BB4EDC" w:rsidP="00BB4EDC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/>
          <w:b/>
          <w:sz w:val="24"/>
          <w:szCs w:val="24"/>
          <w:lang w:val="ro-MD"/>
        </w:rPr>
        <w:t xml:space="preserve">EXECUTOR: </w:t>
      </w: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0D45A5" w:rsidRPr="00C0688E" w:rsidRDefault="000D45A5" w:rsidP="00630D2B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/>
          <w:b/>
          <w:sz w:val="24"/>
          <w:szCs w:val="24"/>
          <w:lang w:val="ro-MD"/>
        </w:rPr>
        <w:t>Balaban Alexandru _____________</w:t>
      </w: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/>
          <w:sz w:val="24"/>
          <w:szCs w:val="24"/>
          <w:lang w:val="ro-MD"/>
        </w:rPr>
        <w:t>Specialist principal,</w:t>
      </w: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/>
          <w:sz w:val="24"/>
          <w:szCs w:val="24"/>
          <w:lang w:val="ro-MD"/>
        </w:rPr>
        <w:t>Secția licențiere</w:t>
      </w:r>
    </w:p>
    <w:p w:rsidR="00630D2B" w:rsidRPr="00C0688E" w:rsidRDefault="00630D2B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630D2B" w:rsidRPr="00C0688E" w:rsidRDefault="00630D2B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0D45A5" w:rsidRPr="00C0688E" w:rsidRDefault="000D45A5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630D2B" w:rsidRPr="00C0688E" w:rsidRDefault="00630D2B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/>
          <w:b/>
          <w:sz w:val="24"/>
          <w:szCs w:val="24"/>
          <w:lang w:val="ro-MD"/>
        </w:rPr>
        <w:t>COORDONAT:</w:t>
      </w: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/>
          <w:b/>
          <w:sz w:val="24"/>
          <w:szCs w:val="24"/>
          <w:lang w:val="ro-MD"/>
        </w:rPr>
        <w:t>Tatiana Vieru ______________</w:t>
      </w: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/>
          <w:sz w:val="24"/>
          <w:szCs w:val="24"/>
          <w:lang w:val="ro-MD"/>
        </w:rPr>
        <w:t>Șef, Secția licențiere</w:t>
      </w:r>
    </w:p>
    <w:p w:rsidR="00630D2B" w:rsidRPr="00C0688E" w:rsidRDefault="00630D2B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/>
          <w:b/>
          <w:sz w:val="24"/>
          <w:szCs w:val="24"/>
          <w:lang w:val="ro-MD"/>
        </w:rPr>
        <w:t>Andrei Adam  ______________</w:t>
      </w: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/>
          <w:sz w:val="24"/>
          <w:szCs w:val="24"/>
          <w:lang w:val="ro-MD"/>
        </w:rPr>
        <w:t xml:space="preserve">Șef, Departamentul licențiere, monitorizare </w:t>
      </w:r>
    </w:p>
    <w:p w:rsidR="00630D2B" w:rsidRPr="00C0688E" w:rsidRDefault="00630D2B" w:rsidP="00630D2B">
      <w:pPr>
        <w:spacing w:after="0" w:line="240" w:lineRule="auto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/>
          <w:sz w:val="24"/>
          <w:szCs w:val="24"/>
          <w:lang w:val="ro-MD"/>
        </w:rPr>
        <w:t>și control a activităților licențiate</w:t>
      </w:r>
    </w:p>
    <w:p w:rsidR="00630D2B" w:rsidRPr="00C0688E" w:rsidRDefault="00630D2B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630D2B" w:rsidRPr="00C0688E" w:rsidRDefault="00630D2B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/>
          <w:b/>
          <w:sz w:val="24"/>
          <w:szCs w:val="24"/>
          <w:lang w:val="ro-MD"/>
        </w:rPr>
        <w:t>Violina Șpac ________________</w:t>
      </w:r>
    </w:p>
    <w:p w:rsidR="00630D2B" w:rsidRPr="00C0688E" w:rsidRDefault="00630D2B" w:rsidP="00630D2B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/>
          <w:sz w:val="24"/>
          <w:szCs w:val="24"/>
          <w:lang w:val="ro-MD"/>
        </w:rPr>
        <w:t xml:space="preserve">Șef, Departamentul juridic </w:t>
      </w:r>
    </w:p>
    <w:p w:rsidR="00630D2B" w:rsidRPr="00C0688E" w:rsidRDefault="00630D2B" w:rsidP="00630D2B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/>
          <w:sz w:val="24"/>
          <w:szCs w:val="24"/>
          <w:lang w:val="ro-MD"/>
        </w:rPr>
        <w:t>și protecția consumatorilor</w:t>
      </w:r>
    </w:p>
    <w:p w:rsidR="00630D2B" w:rsidRPr="00C0688E" w:rsidRDefault="00630D2B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</w:p>
    <w:p w:rsidR="00630D2B" w:rsidRPr="00C0688E" w:rsidRDefault="00630D2B" w:rsidP="00630D2B">
      <w:pPr>
        <w:spacing w:after="0"/>
        <w:rPr>
          <w:rFonts w:ascii="Times New Roman" w:hAnsi="Times New Roman"/>
          <w:b/>
          <w:sz w:val="24"/>
          <w:szCs w:val="24"/>
          <w:lang w:val="ro-MD"/>
        </w:rPr>
      </w:pPr>
      <w:r w:rsidRPr="00C0688E">
        <w:rPr>
          <w:rFonts w:ascii="Times New Roman" w:hAnsi="Times New Roman"/>
          <w:b/>
          <w:sz w:val="24"/>
          <w:szCs w:val="24"/>
          <w:lang w:val="ro-MD"/>
        </w:rPr>
        <w:t>Alina Pleșca ________________</w:t>
      </w:r>
    </w:p>
    <w:p w:rsidR="00630D2B" w:rsidRPr="00C0688E" w:rsidRDefault="00630D2B" w:rsidP="00630D2B">
      <w:pPr>
        <w:spacing w:after="0"/>
        <w:rPr>
          <w:rFonts w:ascii="Times New Roman" w:hAnsi="Times New Roman"/>
          <w:sz w:val="24"/>
          <w:szCs w:val="24"/>
          <w:lang w:val="ro-MD"/>
        </w:rPr>
      </w:pPr>
      <w:r w:rsidRPr="00C0688E">
        <w:rPr>
          <w:rFonts w:ascii="Times New Roman" w:hAnsi="Times New Roman"/>
          <w:sz w:val="24"/>
          <w:szCs w:val="24"/>
          <w:lang w:val="ro-MD"/>
        </w:rPr>
        <w:t xml:space="preserve">Secretar al Consiliului de administrație  </w:t>
      </w:r>
    </w:p>
    <w:p w:rsidR="00630D2B" w:rsidRPr="00C0688E" w:rsidRDefault="00630D2B" w:rsidP="00630D2B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3E239D" w:rsidRPr="00C0688E" w:rsidRDefault="003E239D" w:rsidP="003E239D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sectPr w:rsidR="003E239D" w:rsidRPr="00C0688E" w:rsidSect="00F7105D">
      <w:headerReference w:type="first" r:id="rId8"/>
      <w:pgSz w:w="11907" w:h="16839" w:code="9"/>
      <w:pgMar w:top="-1135" w:right="567" w:bottom="993" w:left="1560" w:header="112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F2" w:rsidRDefault="00296DF2" w:rsidP="00A56CC1">
      <w:pPr>
        <w:spacing w:after="0" w:line="240" w:lineRule="auto"/>
      </w:pPr>
      <w:r>
        <w:separator/>
      </w:r>
    </w:p>
  </w:endnote>
  <w:endnote w:type="continuationSeparator" w:id="0">
    <w:p w:rsidR="00296DF2" w:rsidRDefault="00296DF2" w:rsidP="00A5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F2" w:rsidRDefault="00296DF2" w:rsidP="00A56CC1">
      <w:pPr>
        <w:spacing w:after="0" w:line="240" w:lineRule="auto"/>
      </w:pPr>
      <w:r>
        <w:separator/>
      </w:r>
    </w:p>
  </w:footnote>
  <w:footnote w:type="continuationSeparator" w:id="0">
    <w:p w:rsidR="00296DF2" w:rsidRDefault="00296DF2" w:rsidP="00A5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134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3680"/>
      <w:gridCol w:w="6668"/>
    </w:tblGrid>
    <w:tr w:rsidR="003B4AC4" w:rsidTr="00EC47B6">
      <w:trPr>
        <w:trHeight w:val="273"/>
      </w:trPr>
      <w:tc>
        <w:tcPr>
          <w:tcW w:w="3680" w:type="dxa"/>
          <w:vMerge w:val="restart"/>
        </w:tcPr>
        <w:p w:rsidR="003B4AC4" w:rsidRPr="00C11639" w:rsidRDefault="003B4AC4" w:rsidP="003B4AC4">
          <w:pPr>
            <w:pStyle w:val="Header"/>
            <w:jc w:val="center"/>
            <w:rPr>
              <w:color w:val="000000" w:themeColor="text1"/>
              <w:lang w:val="ro-RO"/>
            </w:rPr>
          </w:pPr>
          <w:r>
            <w:rPr>
              <w:noProof/>
              <w:color w:val="000000" w:themeColor="text1"/>
              <w:lang w:val="en-GB" w:eastAsia="en-GB"/>
            </w:rPr>
            <w:drawing>
              <wp:inline distT="0" distB="0" distL="0" distR="0" wp14:anchorId="4C0A0C13" wp14:editId="387E0E84">
                <wp:extent cx="993775" cy="1144905"/>
                <wp:effectExtent l="19050" t="0" r="0" b="0"/>
                <wp:docPr id="13" name="Picture 6" descr="C:\Users\starlab\AppData\Local\Microsoft\Windows\INetCache\Content.Word\Braz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4" descr="C:\Users\starlab\AppData\Local\Microsoft\Windows\INetCache\Content.Word\Braz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8" w:type="dxa"/>
          <w:vAlign w:val="center"/>
        </w:tcPr>
        <w:p w:rsidR="003B4AC4" w:rsidRPr="00ED1EC8" w:rsidRDefault="003B4AC4" w:rsidP="003B4AC4">
          <w:pPr>
            <w:pStyle w:val="Header"/>
            <w:ind w:left="148"/>
            <w:rPr>
              <w:b/>
              <w:color w:val="000000" w:themeColor="text1"/>
              <w:sz w:val="32"/>
              <w:szCs w:val="32"/>
              <w:lang w:val="ro-RO"/>
            </w:rPr>
          </w:pPr>
          <w:r w:rsidRPr="00ED1EC8">
            <w:rPr>
              <w:b/>
              <w:color w:val="1F4E79" w:themeColor="accent1" w:themeShade="80"/>
              <w:sz w:val="32"/>
              <w:szCs w:val="32"/>
              <w:lang w:val="ro-RO"/>
            </w:rPr>
            <w:t>Republica Moldova</w:t>
          </w:r>
        </w:p>
      </w:tc>
    </w:tr>
    <w:tr w:rsidR="003B4AC4" w:rsidTr="00EC47B6">
      <w:trPr>
        <w:trHeight w:val="582"/>
      </w:trPr>
      <w:tc>
        <w:tcPr>
          <w:tcW w:w="3680" w:type="dxa"/>
          <w:vMerge/>
        </w:tcPr>
        <w:p w:rsidR="003B4AC4" w:rsidRPr="00A56CC1" w:rsidRDefault="003B4AC4" w:rsidP="003B4AC4">
          <w:pPr>
            <w:pStyle w:val="Header"/>
            <w:jc w:val="center"/>
            <w:rPr>
              <w:color w:val="000000" w:themeColor="text1"/>
              <w:lang w:val="ro-RO"/>
            </w:rPr>
          </w:pPr>
        </w:p>
      </w:tc>
      <w:tc>
        <w:tcPr>
          <w:tcW w:w="6668" w:type="dxa"/>
          <w:vAlign w:val="bottom"/>
        </w:tcPr>
        <w:p w:rsidR="003B4AC4" w:rsidRPr="00C11639" w:rsidRDefault="003B4AC4" w:rsidP="003B4AC4">
          <w:pPr>
            <w:pStyle w:val="Header"/>
            <w:tabs>
              <w:tab w:val="clear" w:pos="4844"/>
            </w:tabs>
            <w:ind w:left="148"/>
            <w:rPr>
              <w:b/>
              <w:color w:val="1F4E79" w:themeColor="accent1" w:themeShade="80"/>
              <w:sz w:val="28"/>
              <w:szCs w:val="28"/>
              <w:lang w:val="ro-RO"/>
            </w:rPr>
          </w:pP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>Agenți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>a</w:t>
          </w: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Națională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</w:t>
          </w: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>pentru Reglementare în Energetică</w:t>
          </w:r>
        </w:p>
      </w:tc>
    </w:tr>
    <w:tr w:rsidR="003B4AC4" w:rsidTr="00EC47B6">
      <w:trPr>
        <w:trHeight w:val="561"/>
      </w:trPr>
      <w:tc>
        <w:tcPr>
          <w:tcW w:w="3680" w:type="dxa"/>
          <w:vMerge/>
        </w:tcPr>
        <w:p w:rsidR="003B4AC4" w:rsidRPr="00A56CC1" w:rsidRDefault="003B4AC4" w:rsidP="003B4AC4">
          <w:pPr>
            <w:pStyle w:val="Header"/>
            <w:ind w:left="1243"/>
            <w:rPr>
              <w:color w:val="000000" w:themeColor="text1"/>
              <w:lang w:val="ro-RO"/>
            </w:rPr>
          </w:pPr>
        </w:p>
      </w:tc>
      <w:tc>
        <w:tcPr>
          <w:tcW w:w="6668" w:type="dxa"/>
          <w:tcBorders>
            <w:bottom w:val="double" w:sz="4" w:space="0" w:color="4472C4" w:themeColor="accent5"/>
          </w:tcBorders>
        </w:tcPr>
        <w:p w:rsidR="003B4AC4" w:rsidRPr="001C49E2" w:rsidRDefault="003B4AC4" w:rsidP="003B4AC4">
          <w:pPr>
            <w:pStyle w:val="Header"/>
            <w:ind w:left="148"/>
            <w:rPr>
              <w:color w:val="000000" w:themeColor="text1"/>
              <w:lang w:val="ro-RO"/>
            </w:rPr>
          </w:pPr>
          <w:r w:rsidRPr="000305EA">
            <w:rPr>
              <w:b/>
              <w:color w:val="1F4E79" w:themeColor="accent1" w:themeShade="80"/>
              <w:sz w:val="36"/>
              <w:szCs w:val="36"/>
              <w:lang w:val="ro-RO"/>
            </w:rPr>
            <w:t>ANRE</w:t>
          </w:r>
        </w:p>
      </w:tc>
    </w:tr>
    <w:tr w:rsidR="003B4AC4" w:rsidRPr="00587CE2" w:rsidTr="00EC47B6">
      <w:trPr>
        <w:trHeight w:val="301"/>
      </w:trPr>
      <w:tc>
        <w:tcPr>
          <w:tcW w:w="3680" w:type="dxa"/>
          <w:vMerge/>
        </w:tcPr>
        <w:p w:rsidR="003B4AC4" w:rsidRPr="00587CE2" w:rsidRDefault="003B4AC4" w:rsidP="003B4AC4">
          <w:pPr>
            <w:pStyle w:val="Header"/>
            <w:ind w:left="1243"/>
            <w:rPr>
              <w:color w:val="1F4E79" w:themeColor="accent1" w:themeShade="80"/>
              <w:lang w:val="ro-RO"/>
            </w:rPr>
          </w:pPr>
        </w:p>
      </w:tc>
      <w:tc>
        <w:tcPr>
          <w:tcW w:w="6668" w:type="dxa"/>
          <w:tcBorders>
            <w:top w:val="double" w:sz="4" w:space="0" w:color="4472C4" w:themeColor="accent5"/>
          </w:tcBorders>
        </w:tcPr>
        <w:p w:rsidR="003B4AC4" w:rsidRPr="00455806" w:rsidRDefault="003B4AC4" w:rsidP="003B4AC4">
          <w:pPr>
            <w:pStyle w:val="Header"/>
            <w:ind w:left="148"/>
            <w:rPr>
              <w:color w:val="1F4E79" w:themeColor="accent1" w:themeShade="80"/>
              <w:sz w:val="16"/>
              <w:szCs w:val="16"/>
              <w:lang w:val="ro-RO"/>
            </w:rPr>
          </w:pPr>
          <w:r>
            <w:rPr>
              <w:color w:val="1F4E79" w:themeColor="accent1" w:themeShade="80"/>
              <w:sz w:val="16"/>
              <w:szCs w:val="16"/>
              <w:lang w:val="ro-RO"/>
            </w:rPr>
            <w:t>s</w:t>
          </w:r>
          <w:r w:rsidRPr="00455806">
            <w:rPr>
              <w:color w:val="1F4E79" w:themeColor="accent1" w:themeShade="80"/>
              <w:sz w:val="16"/>
              <w:szCs w:val="16"/>
              <w:lang w:val="ro-RO"/>
            </w:rPr>
            <w:t>tr. Columna, nr. 90, MD-2012 Chișinău, Tel: 022 852 901,</w:t>
          </w:r>
          <w:hyperlink r:id="rId2" w:history="1">
            <w:r w:rsidRPr="00455806">
              <w:rPr>
                <w:rStyle w:val="Hyperlink"/>
                <w:color w:val="1F4E79" w:themeColor="accent1" w:themeShade="80"/>
                <w:sz w:val="16"/>
                <w:szCs w:val="16"/>
                <w:lang w:val="ro-RO"/>
              </w:rPr>
              <w:t>anre@anre.md</w:t>
            </w:r>
          </w:hyperlink>
          <w:r>
            <w:rPr>
              <w:rStyle w:val="Hyperlink"/>
              <w:color w:val="1F4E79" w:themeColor="accent1" w:themeShade="80"/>
              <w:sz w:val="16"/>
              <w:szCs w:val="16"/>
              <w:lang w:val="ro-RO"/>
            </w:rPr>
            <w:t>,</w:t>
          </w:r>
          <w:hyperlink r:id="rId3" w:history="1">
            <w:r w:rsidRPr="00455806">
              <w:rPr>
                <w:rStyle w:val="Hyperlink"/>
                <w:color w:val="1F4E79" w:themeColor="accent1" w:themeShade="80"/>
                <w:sz w:val="16"/>
                <w:szCs w:val="16"/>
                <w:lang w:val="ro-RO"/>
              </w:rPr>
              <w:t>http://www.anre.md</w:t>
            </w:r>
          </w:hyperlink>
        </w:p>
      </w:tc>
    </w:tr>
  </w:tbl>
  <w:p w:rsidR="003B4AC4" w:rsidRPr="003B4AC4" w:rsidRDefault="003B4AC4" w:rsidP="003B4AC4">
    <w:pPr>
      <w:pStyle w:val="Header"/>
      <w:rPr>
        <w:lang w:val="ro-RO"/>
      </w:rPr>
    </w:pPr>
  </w:p>
  <w:p w:rsidR="003B4AC4" w:rsidRPr="003B4AC4" w:rsidRDefault="003B4AC4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437F"/>
    <w:multiLevelType w:val="hybridMultilevel"/>
    <w:tmpl w:val="C5840CF0"/>
    <w:lvl w:ilvl="0" w:tplc="A07C41B8">
      <w:start w:val="1"/>
      <w:numFmt w:val="decimal"/>
      <w:pStyle w:val="Numerotar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B"/>
    <w:rsid w:val="000002AC"/>
    <w:rsid w:val="000060A5"/>
    <w:rsid w:val="00026F4C"/>
    <w:rsid w:val="000305EA"/>
    <w:rsid w:val="000362D5"/>
    <w:rsid w:val="00036563"/>
    <w:rsid w:val="00044203"/>
    <w:rsid w:val="00044881"/>
    <w:rsid w:val="000521C9"/>
    <w:rsid w:val="00053BA4"/>
    <w:rsid w:val="00063FB5"/>
    <w:rsid w:val="00073F2C"/>
    <w:rsid w:val="000829C0"/>
    <w:rsid w:val="00094639"/>
    <w:rsid w:val="00095144"/>
    <w:rsid w:val="000A79BC"/>
    <w:rsid w:val="000C67A9"/>
    <w:rsid w:val="000C6BE7"/>
    <w:rsid w:val="000D45A5"/>
    <w:rsid w:val="00102380"/>
    <w:rsid w:val="001141DD"/>
    <w:rsid w:val="0012119A"/>
    <w:rsid w:val="001402A3"/>
    <w:rsid w:val="00140F3F"/>
    <w:rsid w:val="00150112"/>
    <w:rsid w:val="00167572"/>
    <w:rsid w:val="00170E2C"/>
    <w:rsid w:val="00172F68"/>
    <w:rsid w:val="00195D5B"/>
    <w:rsid w:val="001A1D87"/>
    <w:rsid w:val="001A1DE5"/>
    <w:rsid w:val="001B20E1"/>
    <w:rsid w:val="001C49E2"/>
    <w:rsid w:val="001D5D8B"/>
    <w:rsid w:val="001E3325"/>
    <w:rsid w:val="002017A7"/>
    <w:rsid w:val="002037B3"/>
    <w:rsid w:val="00207D64"/>
    <w:rsid w:val="00251714"/>
    <w:rsid w:val="002634E2"/>
    <w:rsid w:val="00271980"/>
    <w:rsid w:val="00281231"/>
    <w:rsid w:val="00296DF2"/>
    <w:rsid w:val="002B2387"/>
    <w:rsid w:val="002D328D"/>
    <w:rsid w:val="002E6BA1"/>
    <w:rsid w:val="003245B1"/>
    <w:rsid w:val="0033796B"/>
    <w:rsid w:val="00343033"/>
    <w:rsid w:val="00367D09"/>
    <w:rsid w:val="00371CD3"/>
    <w:rsid w:val="00383FC6"/>
    <w:rsid w:val="00391C34"/>
    <w:rsid w:val="003B4AC4"/>
    <w:rsid w:val="003C100E"/>
    <w:rsid w:val="003D2616"/>
    <w:rsid w:val="003D2906"/>
    <w:rsid w:val="003D4A25"/>
    <w:rsid w:val="003E239D"/>
    <w:rsid w:val="00414049"/>
    <w:rsid w:val="00415A70"/>
    <w:rsid w:val="00422CDC"/>
    <w:rsid w:val="00422E4A"/>
    <w:rsid w:val="004413D8"/>
    <w:rsid w:val="00442853"/>
    <w:rsid w:val="00445B4A"/>
    <w:rsid w:val="00446BB4"/>
    <w:rsid w:val="00455806"/>
    <w:rsid w:val="00461F72"/>
    <w:rsid w:val="00471543"/>
    <w:rsid w:val="004735B5"/>
    <w:rsid w:val="00477F4F"/>
    <w:rsid w:val="00482D28"/>
    <w:rsid w:val="00484328"/>
    <w:rsid w:val="0049071D"/>
    <w:rsid w:val="004970AE"/>
    <w:rsid w:val="004C1AA7"/>
    <w:rsid w:val="004E2B64"/>
    <w:rsid w:val="004F0D92"/>
    <w:rsid w:val="005053BC"/>
    <w:rsid w:val="00521D90"/>
    <w:rsid w:val="00526376"/>
    <w:rsid w:val="00532323"/>
    <w:rsid w:val="00532414"/>
    <w:rsid w:val="00546C72"/>
    <w:rsid w:val="0055098E"/>
    <w:rsid w:val="00586E3D"/>
    <w:rsid w:val="00587448"/>
    <w:rsid w:val="00587CE2"/>
    <w:rsid w:val="00597D31"/>
    <w:rsid w:val="005A40C0"/>
    <w:rsid w:val="005B35A8"/>
    <w:rsid w:val="005B3754"/>
    <w:rsid w:val="005B7500"/>
    <w:rsid w:val="005C0B68"/>
    <w:rsid w:val="005C5D82"/>
    <w:rsid w:val="005E4A87"/>
    <w:rsid w:val="006035B7"/>
    <w:rsid w:val="00606A9E"/>
    <w:rsid w:val="00630D2B"/>
    <w:rsid w:val="0066073F"/>
    <w:rsid w:val="00675E3E"/>
    <w:rsid w:val="006A087B"/>
    <w:rsid w:val="006E3DED"/>
    <w:rsid w:val="006E7106"/>
    <w:rsid w:val="006F1A2F"/>
    <w:rsid w:val="006F2A9E"/>
    <w:rsid w:val="007059E4"/>
    <w:rsid w:val="00724F84"/>
    <w:rsid w:val="0076277D"/>
    <w:rsid w:val="00767164"/>
    <w:rsid w:val="0077349E"/>
    <w:rsid w:val="007831DD"/>
    <w:rsid w:val="0078442D"/>
    <w:rsid w:val="00794BB7"/>
    <w:rsid w:val="00794C28"/>
    <w:rsid w:val="007A2FA6"/>
    <w:rsid w:val="007C2032"/>
    <w:rsid w:val="007D450D"/>
    <w:rsid w:val="00802C22"/>
    <w:rsid w:val="00814C64"/>
    <w:rsid w:val="00816B5D"/>
    <w:rsid w:val="00856CCF"/>
    <w:rsid w:val="008707A9"/>
    <w:rsid w:val="00883DA4"/>
    <w:rsid w:val="008960D6"/>
    <w:rsid w:val="008A6F97"/>
    <w:rsid w:val="008D5363"/>
    <w:rsid w:val="008E11EA"/>
    <w:rsid w:val="00920BBD"/>
    <w:rsid w:val="00920FE8"/>
    <w:rsid w:val="00935365"/>
    <w:rsid w:val="009435A4"/>
    <w:rsid w:val="00956645"/>
    <w:rsid w:val="00975CF5"/>
    <w:rsid w:val="00995AF6"/>
    <w:rsid w:val="009A1FE5"/>
    <w:rsid w:val="009B01CB"/>
    <w:rsid w:val="009B28B5"/>
    <w:rsid w:val="009C25E7"/>
    <w:rsid w:val="009F46D3"/>
    <w:rsid w:val="009F7AD3"/>
    <w:rsid w:val="00A062AD"/>
    <w:rsid w:val="00A0674C"/>
    <w:rsid w:val="00A219DD"/>
    <w:rsid w:val="00A274CB"/>
    <w:rsid w:val="00A3422E"/>
    <w:rsid w:val="00A54DAF"/>
    <w:rsid w:val="00A56CC1"/>
    <w:rsid w:val="00AD774E"/>
    <w:rsid w:val="00AF4E84"/>
    <w:rsid w:val="00B23B85"/>
    <w:rsid w:val="00B30940"/>
    <w:rsid w:val="00B6364A"/>
    <w:rsid w:val="00B66336"/>
    <w:rsid w:val="00B670AC"/>
    <w:rsid w:val="00B84D52"/>
    <w:rsid w:val="00BA48B4"/>
    <w:rsid w:val="00BB4A80"/>
    <w:rsid w:val="00BB4EDC"/>
    <w:rsid w:val="00BB535C"/>
    <w:rsid w:val="00BB769C"/>
    <w:rsid w:val="00BC0C8B"/>
    <w:rsid w:val="00BF2F1A"/>
    <w:rsid w:val="00BF3AC8"/>
    <w:rsid w:val="00C0688E"/>
    <w:rsid w:val="00C11639"/>
    <w:rsid w:val="00C14483"/>
    <w:rsid w:val="00C160F1"/>
    <w:rsid w:val="00C212E0"/>
    <w:rsid w:val="00C5276D"/>
    <w:rsid w:val="00C8370C"/>
    <w:rsid w:val="00CC3659"/>
    <w:rsid w:val="00CD4BF6"/>
    <w:rsid w:val="00CE2A5F"/>
    <w:rsid w:val="00CF4361"/>
    <w:rsid w:val="00D2255C"/>
    <w:rsid w:val="00D406BD"/>
    <w:rsid w:val="00D85208"/>
    <w:rsid w:val="00D90181"/>
    <w:rsid w:val="00D95753"/>
    <w:rsid w:val="00DA49A0"/>
    <w:rsid w:val="00DD0345"/>
    <w:rsid w:val="00DD220D"/>
    <w:rsid w:val="00DE39B5"/>
    <w:rsid w:val="00E0698D"/>
    <w:rsid w:val="00E235C2"/>
    <w:rsid w:val="00E276D0"/>
    <w:rsid w:val="00E35BE3"/>
    <w:rsid w:val="00E37638"/>
    <w:rsid w:val="00E43C92"/>
    <w:rsid w:val="00E6474C"/>
    <w:rsid w:val="00E80C8F"/>
    <w:rsid w:val="00E95E3E"/>
    <w:rsid w:val="00ED1EC8"/>
    <w:rsid w:val="00F04543"/>
    <w:rsid w:val="00F167CE"/>
    <w:rsid w:val="00F173F7"/>
    <w:rsid w:val="00F45117"/>
    <w:rsid w:val="00F55485"/>
    <w:rsid w:val="00F7105D"/>
    <w:rsid w:val="00F76104"/>
    <w:rsid w:val="00F76D8D"/>
    <w:rsid w:val="00F92EBC"/>
    <w:rsid w:val="00FB2853"/>
    <w:rsid w:val="00FC49ED"/>
    <w:rsid w:val="00FF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73504"/>
  <w15:docId w15:val="{BC54E888-B9CC-48C0-8670-B05F8DA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9D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  <w:jc w:val="left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56CC1"/>
  </w:style>
  <w:style w:type="paragraph" w:styleId="Footer">
    <w:name w:val="footer"/>
    <w:basedOn w:val="Normal"/>
    <w:link w:val="FooterChar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  <w:jc w:val="left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56CC1"/>
  </w:style>
  <w:style w:type="character" w:styleId="Hyperlink">
    <w:name w:val="Hyperlink"/>
    <w:basedOn w:val="DefaultParagraphFont"/>
    <w:uiPriority w:val="99"/>
    <w:unhideWhenUsed/>
    <w:rsid w:val="00A56C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E239D"/>
    <w:pPr>
      <w:ind w:left="720"/>
      <w:contextualSpacing/>
    </w:pPr>
  </w:style>
  <w:style w:type="paragraph" w:customStyle="1" w:styleId="Coniliul">
    <w:name w:val="Coniliul"/>
    <w:basedOn w:val="Normal"/>
    <w:link w:val="ConiliulChar"/>
    <w:qFormat/>
    <w:rsid w:val="00B670AC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data">
    <w:name w:val="data"/>
    <w:basedOn w:val="Normal"/>
    <w:link w:val="dataChar"/>
    <w:qFormat/>
    <w:rsid w:val="00B670AC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oniliulChar">
    <w:name w:val="Coniliul Char"/>
    <w:basedOn w:val="DefaultParagraphFont"/>
    <w:link w:val="Coniliul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Privind">
    <w:name w:val="Privind"/>
    <w:basedOn w:val="Normal"/>
    <w:link w:val="PrivindChar"/>
    <w:qFormat/>
    <w:rsid w:val="00B670AC"/>
    <w:pPr>
      <w:spacing w:after="0"/>
      <w:ind w:left="1134" w:right="1134"/>
    </w:pPr>
    <w:rPr>
      <w:rFonts w:ascii="Times New Roman" w:hAnsi="Times New Roman" w:cs="Times New Roman"/>
      <w:b/>
      <w:sz w:val="24"/>
      <w:szCs w:val="24"/>
    </w:rPr>
  </w:style>
  <w:style w:type="character" w:customStyle="1" w:styleId="dataChar">
    <w:name w:val="data Char"/>
    <w:basedOn w:val="DefaultParagraphFont"/>
    <w:link w:val="data"/>
    <w:rsid w:val="00B670AC"/>
    <w:rPr>
      <w:rFonts w:ascii="Times New Roman" w:eastAsiaTheme="minorEastAsia" w:hAnsi="Times New Roman" w:cs="Times New Roman"/>
      <w:sz w:val="24"/>
      <w:szCs w:val="24"/>
    </w:rPr>
  </w:style>
  <w:style w:type="paragraph" w:customStyle="1" w:styleId="nTemeiul">
    <w:name w:val="În Temeiul"/>
    <w:basedOn w:val="Normal"/>
    <w:link w:val="nTemeiulChar"/>
    <w:qFormat/>
    <w:rsid w:val="00B670AC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PrivindChar">
    <w:name w:val="Privind Char"/>
    <w:basedOn w:val="DefaultParagraphFont"/>
    <w:link w:val="Privind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Hotaraste">
    <w:name w:val="Hotaraste"/>
    <w:basedOn w:val="Normal"/>
    <w:link w:val="HotarasteChar"/>
    <w:qFormat/>
    <w:rsid w:val="00B670AC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nTemeiulChar">
    <w:name w:val="În Temeiul Char"/>
    <w:basedOn w:val="DefaultParagraphFont"/>
    <w:link w:val="nTemeiul"/>
    <w:rsid w:val="00B670AC"/>
    <w:rPr>
      <w:rFonts w:ascii="Times New Roman" w:eastAsiaTheme="minorEastAsia" w:hAnsi="Times New Roman" w:cs="Times New Roman"/>
      <w:sz w:val="24"/>
      <w:szCs w:val="24"/>
    </w:rPr>
  </w:style>
  <w:style w:type="paragraph" w:customStyle="1" w:styleId="Numerotare">
    <w:name w:val="Numerotare"/>
    <w:basedOn w:val="ListParagraph"/>
    <w:link w:val="NumerotareChar"/>
    <w:qFormat/>
    <w:rsid w:val="00B670AC"/>
    <w:pPr>
      <w:numPr>
        <w:numId w:val="1"/>
      </w:numPr>
      <w:spacing w:after="0"/>
      <w:ind w:left="426"/>
    </w:pPr>
    <w:rPr>
      <w:rFonts w:ascii="Times New Roman" w:hAnsi="Times New Roman" w:cs="Times New Roman"/>
      <w:sz w:val="24"/>
      <w:szCs w:val="24"/>
    </w:rPr>
  </w:style>
  <w:style w:type="character" w:customStyle="1" w:styleId="HotarasteChar">
    <w:name w:val="Hotaraste Char"/>
    <w:basedOn w:val="DefaultParagraphFont"/>
    <w:link w:val="Hotaraste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Directori">
    <w:name w:val="Directori"/>
    <w:basedOn w:val="Normal"/>
    <w:link w:val="DirectoriChar"/>
    <w:qFormat/>
    <w:rsid w:val="00B670AC"/>
    <w:pPr>
      <w:spacing w:after="0"/>
    </w:pPr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70AC"/>
    <w:rPr>
      <w:rFonts w:eastAsiaTheme="minorEastAsia"/>
    </w:rPr>
  </w:style>
  <w:style w:type="character" w:customStyle="1" w:styleId="NumerotareChar">
    <w:name w:val="Numerotare Char"/>
    <w:basedOn w:val="ListParagraphChar"/>
    <w:link w:val="Numerotare"/>
    <w:rsid w:val="00B670AC"/>
    <w:rPr>
      <w:rFonts w:ascii="Times New Roman" w:eastAsiaTheme="minorEastAsia" w:hAnsi="Times New Roman" w:cs="Times New Roman"/>
      <w:sz w:val="24"/>
      <w:szCs w:val="24"/>
    </w:rPr>
  </w:style>
  <w:style w:type="character" w:customStyle="1" w:styleId="DirectoriChar">
    <w:name w:val="Directori Char"/>
    <w:basedOn w:val="DefaultParagraphFont"/>
    <w:link w:val="Directori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5208"/>
    <w:pPr>
      <w:spacing w:after="120" w:line="480" w:lineRule="auto"/>
      <w:ind w:left="283"/>
      <w:jc w:val="left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5208"/>
  </w:style>
  <w:style w:type="paragraph" w:styleId="BodyText2">
    <w:name w:val="Body Text 2"/>
    <w:basedOn w:val="Normal"/>
    <w:link w:val="BodyText2Char"/>
    <w:uiPriority w:val="99"/>
    <w:semiHidden/>
    <w:unhideWhenUsed/>
    <w:rsid w:val="00D85208"/>
    <w:pPr>
      <w:spacing w:after="120" w:line="480" w:lineRule="auto"/>
      <w:jc w:val="left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re.md" TargetMode="External"/><Relationship Id="rId2" Type="http://schemas.openxmlformats.org/officeDocument/2006/relationships/hyperlink" Target="mailto:anre@anre.m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imcea\Documents\Custom%20Office%20Templates\Sablon%20Hot%20CONS%20ADM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AF15-8C70-4AE0-907A-A3BF720F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 Hot CONS ADMIN</Template>
  <TotalTime>21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Dimcea</dc:creator>
  <cp:lastModifiedBy>Tatiana Vieru</cp:lastModifiedBy>
  <cp:revision>2</cp:revision>
  <cp:lastPrinted>2020-01-30T09:32:00Z</cp:lastPrinted>
  <dcterms:created xsi:type="dcterms:W3CDTF">2020-01-30T09:53:00Z</dcterms:created>
  <dcterms:modified xsi:type="dcterms:W3CDTF">2020-01-30T09:53:00Z</dcterms:modified>
</cp:coreProperties>
</file>